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2180" w14:textId="77777777" w:rsidR="00B23607" w:rsidRPr="00B23607" w:rsidRDefault="00B23607">
      <w:pPr>
        <w:rPr>
          <w:rFonts w:ascii="Arial Nova" w:hAnsi="Arial Nova"/>
        </w:rPr>
      </w:pPr>
    </w:p>
    <w:p w14:paraId="2290AD42" w14:textId="77777777" w:rsidR="00B23607" w:rsidRPr="00B23607" w:rsidRDefault="00B23607">
      <w:pPr>
        <w:rPr>
          <w:rFonts w:ascii="Arial Nova" w:hAnsi="Arial Nova"/>
        </w:rPr>
      </w:pPr>
    </w:p>
    <w:p w14:paraId="55414A77" w14:textId="13EBB82F" w:rsidR="00B23607" w:rsidRDefault="00B23607">
      <w:pPr>
        <w:rPr>
          <w:rFonts w:ascii="Arial Nova" w:hAnsi="Arial Nova"/>
        </w:rPr>
      </w:pPr>
    </w:p>
    <w:p w14:paraId="4556ADB9" w14:textId="24A908FA" w:rsidR="00B23607" w:rsidRDefault="00B23607" w:rsidP="00565BF9">
      <w:pPr>
        <w:spacing w:line="240" w:lineRule="auto"/>
        <w:rPr>
          <w:rFonts w:ascii="Arial Nova" w:hAnsi="Arial Nova"/>
          <w:color w:val="FF0000"/>
          <w:sz w:val="28"/>
          <w:szCs w:val="28"/>
        </w:rPr>
      </w:pPr>
      <w:r w:rsidRPr="00B23607">
        <w:rPr>
          <w:rFonts w:ascii="Arial Nova" w:hAnsi="Arial Nova"/>
          <w:color w:val="FF0000"/>
          <w:sz w:val="28"/>
          <w:szCs w:val="28"/>
        </w:rPr>
        <w:t>Stock/Asset Write-off – decision and approval document</w:t>
      </w:r>
    </w:p>
    <w:p w14:paraId="03CA275B" w14:textId="4B39E349" w:rsidR="00E520C1" w:rsidRPr="00E520C1" w:rsidRDefault="00E520C1" w:rsidP="00D40E8D">
      <w:pPr>
        <w:spacing w:after="0" w:line="240" w:lineRule="auto"/>
        <w:jc w:val="both"/>
        <w:rPr>
          <w:rFonts w:ascii="Arial Nova" w:hAnsi="Arial Nova"/>
        </w:rPr>
      </w:pPr>
      <w:r w:rsidRPr="00E520C1">
        <w:rPr>
          <w:rFonts w:ascii="Arial Nova" w:hAnsi="Arial Nova"/>
        </w:rPr>
        <w:t xml:space="preserve">To be used for </w:t>
      </w:r>
      <w:r w:rsidR="00BE2E8F">
        <w:rPr>
          <w:rFonts w:ascii="Arial Nova" w:hAnsi="Arial Nova"/>
        </w:rPr>
        <w:t xml:space="preserve">disposal of singular </w:t>
      </w:r>
      <w:r w:rsidR="00D40E8D">
        <w:rPr>
          <w:rFonts w:ascii="Arial Nova" w:hAnsi="Arial Nova"/>
        </w:rPr>
        <w:t>stocks/</w:t>
      </w:r>
      <w:r w:rsidR="00BE2E8F">
        <w:rPr>
          <w:rFonts w:ascii="Arial Nova" w:hAnsi="Arial Nova"/>
        </w:rPr>
        <w:t xml:space="preserve">assets (sale, </w:t>
      </w:r>
      <w:proofErr w:type="gramStart"/>
      <w:r w:rsidR="00BE2E8F">
        <w:rPr>
          <w:rFonts w:ascii="Arial Nova" w:hAnsi="Arial Nova"/>
        </w:rPr>
        <w:t>donation</w:t>
      </w:r>
      <w:proofErr w:type="gramEnd"/>
      <w:r w:rsidR="00BE2E8F">
        <w:rPr>
          <w:rFonts w:ascii="Arial Nova" w:hAnsi="Arial Nova"/>
        </w:rPr>
        <w:t xml:space="preserve"> or de</w:t>
      </w:r>
      <w:r w:rsidR="00565BF9">
        <w:rPr>
          <w:rFonts w:ascii="Arial Nova" w:hAnsi="Arial Nova"/>
        </w:rPr>
        <w:t>s</w:t>
      </w:r>
      <w:r w:rsidR="00BE2E8F">
        <w:rPr>
          <w:rFonts w:ascii="Arial Nova" w:hAnsi="Arial Nova"/>
        </w:rPr>
        <w:t>truction)</w:t>
      </w:r>
      <w:r w:rsidR="00DD5680">
        <w:rPr>
          <w:rFonts w:ascii="Arial Nova" w:hAnsi="Arial Nova"/>
        </w:rPr>
        <w:t xml:space="preserve">. </w:t>
      </w:r>
      <w:r w:rsidR="00D40E8D">
        <w:rPr>
          <w:rFonts w:ascii="Arial Nova" w:hAnsi="Arial Nova"/>
        </w:rPr>
        <w:t>The approval of this form means the value of stock/assets will be taken off the Logistics Balance sheet.</w:t>
      </w:r>
    </w:p>
    <w:p w14:paraId="6F1D999A" w14:textId="77777777" w:rsidR="00B23607" w:rsidRPr="00E520C1" w:rsidRDefault="00B23607" w:rsidP="00E520C1">
      <w:pPr>
        <w:spacing w:after="0" w:line="240" w:lineRule="auto"/>
        <w:rPr>
          <w:rFonts w:ascii="Arial Nova" w:hAnsi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23607" w:rsidRPr="00B23607" w14:paraId="6DA12CBA" w14:textId="77777777" w:rsidTr="00B23607">
        <w:tc>
          <w:tcPr>
            <w:tcW w:w="1980" w:type="dxa"/>
            <w:vAlign w:val="center"/>
          </w:tcPr>
          <w:p w14:paraId="4DE28358" w14:textId="3E34EA04" w:rsidR="00B23607" w:rsidRPr="00B23607" w:rsidRDefault="00B23607" w:rsidP="00B23607">
            <w:pPr>
              <w:rPr>
                <w:rFonts w:ascii="Arial Nova" w:hAnsi="Arial Nova"/>
              </w:rPr>
            </w:pPr>
            <w:r w:rsidRPr="00B23607">
              <w:rPr>
                <w:rFonts w:ascii="Arial Nova" w:hAnsi="Arial Nova"/>
              </w:rPr>
              <w:t>Date</w:t>
            </w:r>
          </w:p>
        </w:tc>
        <w:tc>
          <w:tcPr>
            <w:tcW w:w="7036" w:type="dxa"/>
          </w:tcPr>
          <w:p w14:paraId="0D344630" w14:textId="77777777" w:rsidR="00B23607" w:rsidRDefault="00B23607">
            <w:pPr>
              <w:rPr>
                <w:rFonts w:ascii="Arial Nova" w:hAnsi="Arial Nova"/>
              </w:rPr>
            </w:pPr>
          </w:p>
          <w:p w14:paraId="05D59426" w14:textId="6A991129" w:rsidR="00B23607" w:rsidRPr="00B23607" w:rsidRDefault="00B23607">
            <w:pPr>
              <w:rPr>
                <w:rFonts w:ascii="Arial Nova" w:hAnsi="Arial Nova"/>
              </w:rPr>
            </w:pPr>
          </w:p>
        </w:tc>
      </w:tr>
      <w:tr w:rsidR="00B23607" w:rsidRPr="00B23607" w14:paraId="60A1B355" w14:textId="77777777" w:rsidTr="00B23607">
        <w:tc>
          <w:tcPr>
            <w:tcW w:w="1980" w:type="dxa"/>
            <w:vAlign w:val="center"/>
          </w:tcPr>
          <w:p w14:paraId="5B3DBAE1" w14:textId="0F027080" w:rsidR="00B23607" w:rsidRPr="00B23607" w:rsidRDefault="00B23607" w:rsidP="00B23607">
            <w:pPr>
              <w:rPr>
                <w:rFonts w:ascii="Arial Nova" w:hAnsi="Arial Nova"/>
              </w:rPr>
            </w:pPr>
            <w:r w:rsidRPr="00B23607">
              <w:rPr>
                <w:rFonts w:ascii="Arial Nova" w:hAnsi="Arial Nova"/>
              </w:rPr>
              <w:t>Subject</w:t>
            </w:r>
          </w:p>
        </w:tc>
        <w:tc>
          <w:tcPr>
            <w:tcW w:w="7036" w:type="dxa"/>
          </w:tcPr>
          <w:p w14:paraId="6A372560" w14:textId="29754F52" w:rsidR="00B23607" w:rsidRPr="00B23607" w:rsidRDefault="00B23607" w:rsidP="006F5826">
            <w:pPr>
              <w:rPr>
                <w:rFonts w:ascii="Arial Nova" w:hAnsi="Arial Nova"/>
              </w:rPr>
            </w:pPr>
          </w:p>
        </w:tc>
      </w:tr>
      <w:tr w:rsidR="00B23607" w:rsidRPr="00B23607" w14:paraId="423D1762" w14:textId="77777777" w:rsidTr="00B23607">
        <w:tc>
          <w:tcPr>
            <w:tcW w:w="1980" w:type="dxa"/>
            <w:vAlign w:val="center"/>
          </w:tcPr>
          <w:p w14:paraId="3669AD74" w14:textId="6BA29831" w:rsidR="00B23607" w:rsidRPr="00B23607" w:rsidRDefault="00B23607" w:rsidP="00B23607">
            <w:pPr>
              <w:rPr>
                <w:rFonts w:ascii="Arial Nova" w:hAnsi="Arial Nova"/>
              </w:rPr>
            </w:pPr>
            <w:r w:rsidRPr="00B23607">
              <w:rPr>
                <w:rFonts w:ascii="Arial Nova" w:hAnsi="Arial Nova"/>
              </w:rPr>
              <w:t>Location</w:t>
            </w:r>
          </w:p>
        </w:tc>
        <w:tc>
          <w:tcPr>
            <w:tcW w:w="7036" w:type="dxa"/>
          </w:tcPr>
          <w:p w14:paraId="0F30125C" w14:textId="428B8DD9" w:rsidR="00B23607" w:rsidRPr="00B23607" w:rsidRDefault="00B23607" w:rsidP="006F5826">
            <w:pPr>
              <w:rPr>
                <w:rFonts w:ascii="Arial Nova" w:hAnsi="Arial Nova"/>
              </w:rPr>
            </w:pPr>
          </w:p>
        </w:tc>
      </w:tr>
      <w:tr w:rsidR="00B23607" w:rsidRPr="00B23607" w14:paraId="1BE8FAB4" w14:textId="77777777" w:rsidTr="00B23607">
        <w:tc>
          <w:tcPr>
            <w:tcW w:w="1980" w:type="dxa"/>
            <w:vAlign w:val="center"/>
          </w:tcPr>
          <w:p w14:paraId="3CB6DAC6" w14:textId="18300181" w:rsidR="00B23607" w:rsidRPr="00B23607" w:rsidRDefault="00B23607">
            <w:pPr>
              <w:rPr>
                <w:rFonts w:ascii="Arial Nova" w:hAnsi="Arial Nova"/>
              </w:rPr>
            </w:pPr>
            <w:r w:rsidRPr="00B23607">
              <w:rPr>
                <w:rFonts w:ascii="Arial Nova" w:hAnsi="Arial Nova"/>
              </w:rPr>
              <w:t>Total amount of stock/assets to be written off</w:t>
            </w:r>
          </w:p>
        </w:tc>
        <w:tc>
          <w:tcPr>
            <w:tcW w:w="7036" w:type="dxa"/>
          </w:tcPr>
          <w:p w14:paraId="4DF3C568" w14:textId="77777777" w:rsidR="00B23607" w:rsidRPr="00B23607" w:rsidRDefault="00B23607">
            <w:pPr>
              <w:rPr>
                <w:rFonts w:ascii="Arial Nova" w:hAnsi="Arial Nova"/>
              </w:rPr>
            </w:pPr>
          </w:p>
        </w:tc>
      </w:tr>
      <w:tr w:rsidR="00B23607" w:rsidRPr="00B23607" w14:paraId="5AC1C869" w14:textId="77777777" w:rsidTr="00B23607">
        <w:tc>
          <w:tcPr>
            <w:tcW w:w="1980" w:type="dxa"/>
            <w:vAlign w:val="center"/>
          </w:tcPr>
          <w:p w14:paraId="58DDC187" w14:textId="57B58AC2" w:rsidR="00B23607" w:rsidRPr="00B23607" w:rsidRDefault="00B23607" w:rsidP="00B23607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Currency </w:t>
            </w:r>
          </w:p>
        </w:tc>
        <w:tc>
          <w:tcPr>
            <w:tcW w:w="7036" w:type="dxa"/>
          </w:tcPr>
          <w:p w14:paraId="19BD0435" w14:textId="77777777" w:rsidR="00B23607" w:rsidRDefault="00B23607">
            <w:pPr>
              <w:rPr>
                <w:rFonts w:ascii="Arial Nova" w:hAnsi="Arial Nova"/>
              </w:rPr>
            </w:pPr>
          </w:p>
          <w:p w14:paraId="4E562B23" w14:textId="07ED99B7" w:rsidR="00B23607" w:rsidRPr="00B23607" w:rsidRDefault="00B23607">
            <w:pPr>
              <w:rPr>
                <w:rFonts w:ascii="Arial Nova" w:hAnsi="Arial Nova"/>
              </w:rPr>
            </w:pPr>
          </w:p>
        </w:tc>
      </w:tr>
      <w:tr w:rsidR="00B23607" w:rsidRPr="00B23607" w14:paraId="5CB6B6B0" w14:textId="77777777" w:rsidTr="00B23607">
        <w:tc>
          <w:tcPr>
            <w:tcW w:w="1980" w:type="dxa"/>
            <w:vAlign w:val="center"/>
          </w:tcPr>
          <w:p w14:paraId="53E68FA6" w14:textId="38068313" w:rsidR="00B23607" w:rsidRPr="00B23607" w:rsidRDefault="00B23607">
            <w:pPr>
              <w:rPr>
                <w:rFonts w:ascii="Arial Nova" w:hAnsi="Arial Nova"/>
              </w:rPr>
            </w:pPr>
            <w:r w:rsidRPr="00B23607">
              <w:rPr>
                <w:rFonts w:ascii="Arial Nova" w:hAnsi="Arial Nova"/>
              </w:rPr>
              <w:t>Doc reference number</w:t>
            </w:r>
          </w:p>
        </w:tc>
        <w:tc>
          <w:tcPr>
            <w:tcW w:w="7036" w:type="dxa"/>
          </w:tcPr>
          <w:p w14:paraId="4F21BF5A" w14:textId="77777777" w:rsidR="00B23607" w:rsidRPr="00B23607" w:rsidRDefault="00B23607">
            <w:pPr>
              <w:rPr>
                <w:rFonts w:ascii="Arial Nova" w:hAnsi="Arial Nova"/>
              </w:rPr>
            </w:pPr>
          </w:p>
        </w:tc>
      </w:tr>
    </w:tbl>
    <w:p w14:paraId="52B67504" w14:textId="77777777" w:rsidR="00B23607" w:rsidRDefault="00B23607">
      <w:pPr>
        <w:rPr>
          <w:rFonts w:ascii="Arial Nova" w:hAnsi="Arial Nova"/>
        </w:rPr>
      </w:pPr>
    </w:p>
    <w:p w14:paraId="642440E3" w14:textId="746038FD" w:rsidR="00936903" w:rsidRPr="00B23607" w:rsidRDefault="00B23607">
      <w:pPr>
        <w:rPr>
          <w:rFonts w:ascii="Arial Nova" w:hAnsi="Arial Nova"/>
          <w:color w:val="FF0000"/>
        </w:rPr>
      </w:pPr>
      <w:r w:rsidRPr="00B23607">
        <w:rPr>
          <w:rFonts w:ascii="Arial Nova" w:hAnsi="Arial Nov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D92340" wp14:editId="3FE37D70">
                <wp:simplePos x="0" y="0"/>
                <wp:positionH relativeFrom="page">
                  <wp:posOffset>4962525</wp:posOffset>
                </wp:positionH>
                <wp:positionV relativeFrom="page">
                  <wp:posOffset>542925</wp:posOffset>
                </wp:positionV>
                <wp:extent cx="1567180" cy="767080"/>
                <wp:effectExtent l="0" t="0" r="1397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3A0B9" w14:textId="77777777" w:rsidR="00B23607" w:rsidRDefault="00B23607" w:rsidP="00B23607">
                            <w:pPr>
                              <w:pStyle w:val="RCOfficeName"/>
                            </w:pPr>
                            <w:bookmarkStart w:id="0" w:name="OfficeName"/>
                            <w:r>
                              <w:t>UK Office</w:t>
                            </w:r>
                            <w:bookmarkEnd w:id="0"/>
                          </w:p>
                          <w:p w14:paraId="66D9D164" w14:textId="77777777" w:rsidR="00B23607" w:rsidRDefault="00B23607" w:rsidP="00B23607">
                            <w:pPr>
                              <w:pStyle w:val="RCAddress"/>
                            </w:pPr>
                            <w:bookmarkStart w:id="1" w:name="OfficeAddress"/>
                            <w:r>
                              <w:t>44 Moorfields</w:t>
                            </w:r>
                          </w:p>
                          <w:p w14:paraId="4D42D0A7" w14:textId="77777777" w:rsidR="00B23607" w:rsidRDefault="00B23607" w:rsidP="00B23607">
                            <w:pPr>
                              <w:pStyle w:val="RCAddress"/>
                            </w:pPr>
                            <w:r>
                              <w:t>London EC2Y 9AL</w:t>
                            </w:r>
                          </w:p>
                          <w:p w14:paraId="174B8304" w14:textId="77777777" w:rsidR="00B23607" w:rsidRDefault="00B23607" w:rsidP="00B23607">
                            <w:pPr>
                              <w:pStyle w:val="RCAddress"/>
                            </w:pPr>
                          </w:p>
                          <w:p w14:paraId="46EDFCF4" w14:textId="77777777" w:rsidR="00B23607" w:rsidRDefault="00B23607" w:rsidP="00B23607">
                            <w:pPr>
                              <w:pStyle w:val="RCAddress"/>
                            </w:pPr>
                            <w:r>
                              <w:t>Tel 020 7877 7000</w:t>
                            </w:r>
                          </w:p>
                          <w:p w14:paraId="330E07F0" w14:textId="77777777" w:rsidR="00B23607" w:rsidRDefault="00B23607" w:rsidP="00B23607">
                            <w:pPr>
                              <w:pStyle w:val="RCAddress"/>
                            </w:pPr>
                            <w:r>
                              <w:t>redcross.org.uk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2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42.75pt;width:123.4pt;height:6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3rqg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" filled="f" stroked="f">
                <v:textbox inset="0,0,0,0">
                  <w:txbxContent>
                    <w:p w14:paraId="7923A0B9" w14:textId="77777777" w:rsidR="00B23607" w:rsidRDefault="00B23607" w:rsidP="00B23607">
                      <w:pPr>
                        <w:pStyle w:val="RCOfficeName"/>
                      </w:pPr>
                      <w:bookmarkStart w:id="3" w:name="OfficeName"/>
                      <w:r>
                        <w:t>UK Office</w:t>
                      </w:r>
                      <w:bookmarkEnd w:id="3"/>
                    </w:p>
                    <w:p w14:paraId="66D9D164" w14:textId="77777777" w:rsidR="00B23607" w:rsidRDefault="00B23607" w:rsidP="00B23607">
                      <w:pPr>
                        <w:pStyle w:val="RCAddress"/>
                      </w:pPr>
                      <w:bookmarkStart w:id="4" w:name="OfficeAddress"/>
                      <w:r>
                        <w:t>44 Moorfields</w:t>
                      </w:r>
                    </w:p>
                    <w:p w14:paraId="4D42D0A7" w14:textId="77777777" w:rsidR="00B23607" w:rsidRDefault="00B23607" w:rsidP="00B23607">
                      <w:pPr>
                        <w:pStyle w:val="RCAddress"/>
                      </w:pPr>
                      <w:r>
                        <w:t>London EC2Y 9AL</w:t>
                      </w:r>
                    </w:p>
                    <w:p w14:paraId="174B8304" w14:textId="77777777" w:rsidR="00B23607" w:rsidRDefault="00B23607" w:rsidP="00B23607">
                      <w:pPr>
                        <w:pStyle w:val="RCAddress"/>
                      </w:pPr>
                    </w:p>
                    <w:p w14:paraId="46EDFCF4" w14:textId="77777777" w:rsidR="00B23607" w:rsidRDefault="00B23607" w:rsidP="00B23607">
                      <w:pPr>
                        <w:pStyle w:val="RCAddress"/>
                      </w:pPr>
                      <w:r>
                        <w:t>Tel 020 7877 7000</w:t>
                      </w:r>
                    </w:p>
                    <w:p w14:paraId="330E07F0" w14:textId="77777777" w:rsidR="00B23607" w:rsidRDefault="00B23607" w:rsidP="00B23607">
                      <w:pPr>
                        <w:pStyle w:val="RCAddress"/>
                      </w:pPr>
                      <w:r>
                        <w:t>redcross.org.uk</w:t>
                      </w:r>
                      <w:bookmarkEnd w:id="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3607">
        <w:rPr>
          <w:rFonts w:ascii="Arial Nova" w:hAnsi="Arial Nova"/>
          <w:noProof/>
          <w:color w:val="FF0000"/>
        </w:rPr>
        <w:drawing>
          <wp:anchor distT="0" distB="0" distL="114300" distR="114300" simplePos="0" relativeHeight="251659264" behindDoc="0" locked="1" layoutInCell="1" allowOverlap="1" wp14:anchorId="313836C2" wp14:editId="549979D5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521585" cy="529590"/>
            <wp:effectExtent l="0" t="0" r="0" b="3810"/>
            <wp:wrapNone/>
            <wp:docPr id="1" name="Picture 1" descr="A4-marque-cropped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4-marque-cropped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607">
        <w:rPr>
          <w:rFonts w:ascii="Arial Nova" w:hAnsi="Arial Nova"/>
          <w:color w:val="FF0000"/>
        </w:rPr>
        <w:t>Background</w:t>
      </w:r>
    </w:p>
    <w:p w14:paraId="286CFD9F" w14:textId="1D250C09" w:rsidR="00B23607" w:rsidRDefault="00B23607">
      <w:pPr>
        <w:rPr>
          <w:rFonts w:ascii="Arial Nova" w:hAnsi="Arial Nova"/>
        </w:rPr>
      </w:pPr>
      <w:r>
        <w:rPr>
          <w:rFonts w:ascii="Arial Nova" w:hAnsi="Arial Nova"/>
        </w:rPr>
        <w:t>Options review:</w:t>
      </w:r>
    </w:p>
    <w:p w14:paraId="5E4CFCF7" w14:textId="7DAD82F6" w:rsidR="00B23607" w:rsidRDefault="00B23607">
      <w:pPr>
        <w:rPr>
          <w:rFonts w:ascii="Arial Nova" w:hAnsi="Arial Nova"/>
        </w:rPr>
      </w:pPr>
      <w:r>
        <w:rPr>
          <w:rFonts w:ascii="Arial Nova" w:hAnsi="Arial Nova"/>
        </w:rPr>
        <w:t xml:space="preserve">The following options have been </w:t>
      </w:r>
      <w:proofErr w:type="gramStart"/>
      <w:r>
        <w:rPr>
          <w:rFonts w:ascii="Arial Nova" w:hAnsi="Arial Nova"/>
        </w:rPr>
        <w:t>looked into</w:t>
      </w:r>
      <w:proofErr w:type="gramEnd"/>
      <w:r>
        <w:rPr>
          <w:rFonts w:ascii="Arial Nova" w:hAnsi="Arial Nova"/>
        </w:rPr>
        <w:t>:</w:t>
      </w:r>
    </w:p>
    <w:p w14:paraId="04861D31" w14:textId="0FC5FB34" w:rsidR="00B23607" w:rsidRDefault="00B23607" w:rsidP="00B23607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Replenishment to replace written off stock or assets</w:t>
      </w:r>
    </w:p>
    <w:p w14:paraId="4F635200" w14:textId="20FCC72D" w:rsidR="00B23607" w:rsidRDefault="00B23607" w:rsidP="00B23607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Donation</w:t>
      </w:r>
    </w:p>
    <w:p w14:paraId="1C71C3DF" w14:textId="7B3F0D1B" w:rsidR="00B23607" w:rsidRDefault="00B23607" w:rsidP="00B23607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Sale</w:t>
      </w:r>
    </w:p>
    <w:p w14:paraId="237842FE" w14:textId="7AF0238B" w:rsidR="00B23607" w:rsidRDefault="00B23607" w:rsidP="00B23607">
      <w:pPr>
        <w:pStyle w:val="ListParagraph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Other form of disposal</w:t>
      </w:r>
    </w:p>
    <w:p w14:paraId="7B576299" w14:textId="037C80CE" w:rsidR="00B23607" w:rsidRDefault="00B23607" w:rsidP="00B23607">
      <w:pPr>
        <w:rPr>
          <w:rFonts w:ascii="Arial Nova" w:hAnsi="Arial Nova"/>
        </w:rPr>
      </w:pPr>
      <w:r>
        <w:rPr>
          <w:rFonts w:ascii="Arial Nova" w:hAnsi="Arial Nova"/>
        </w:rPr>
        <w:t>Details of each option follow:</w:t>
      </w:r>
    </w:p>
    <w:p w14:paraId="5A66196E" w14:textId="18ABE7EA" w:rsidR="00B23607" w:rsidRDefault="00B23607" w:rsidP="00B23607">
      <w:pPr>
        <w:rPr>
          <w:rFonts w:ascii="Arial Nova" w:hAnsi="Arial Nova"/>
          <w:u w:val="single"/>
        </w:rPr>
      </w:pPr>
      <w:r w:rsidRPr="00B23607">
        <w:rPr>
          <w:rFonts w:ascii="Arial Nova" w:hAnsi="Arial Nova"/>
          <w:u w:val="single"/>
        </w:rPr>
        <w:t>Option 1: Replenishment to replace written off stock or assets</w:t>
      </w:r>
    </w:p>
    <w:p w14:paraId="0AAA320D" w14:textId="128EA196" w:rsidR="00B23607" w:rsidRDefault="00B23607" w:rsidP="00B23607">
      <w:pPr>
        <w:rPr>
          <w:rFonts w:ascii="Arial Nova" w:hAnsi="Arial Nova"/>
          <w:u w:val="single"/>
        </w:rPr>
      </w:pPr>
      <w:r w:rsidRPr="00B23607">
        <w:rPr>
          <w:rFonts w:ascii="Arial Nova" w:hAnsi="Arial Nova"/>
          <w:u w:val="single"/>
        </w:rPr>
        <w:t>Option 2: donation</w:t>
      </w:r>
    </w:p>
    <w:p w14:paraId="50E8C40F" w14:textId="31096034" w:rsidR="00B23607" w:rsidRDefault="00B23607" w:rsidP="00B23607">
      <w:pPr>
        <w:rPr>
          <w:rFonts w:ascii="Arial Nova" w:hAnsi="Arial Nova"/>
          <w:u w:val="single"/>
        </w:rPr>
      </w:pPr>
      <w:r w:rsidRPr="00B23607">
        <w:rPr>
          <w:rFonts w:ascii="Arial Nova" w:hAnsi="Arial Nova"/>
          <w:u w:val="single"/>
        </w:rPr>
        <w:t>Option 3: sale</w:t>
      </w:r>
    </w:p>
    <w:p w14:paraId="7F565E6E" w14:textId="6E790DEC" w:rsidR="00771AAA" w:rsidRPr="00771AAA" w:rsidRDefault="00771AAA" w:rsidP="00771AAA">
      <w:pPr>
        <w:rPr>
          <w:rFonts w:ascii="Arial Nova" w:hAnsi="Arial Nova"/>
        </w:rPr>
      </w:pPr>
    </w:p>
    <w:p w14:paraId="4FBC66C2" w14:textId="77777777" w:rsidR="00771AAA" w:rsidRPr="00B23607" w:rsidRDefault="00771AAA" w:rsidP="00B23607">
      <w:pPr>
        <w:rPr>
          <w:rFonts w:ascii="Arial Nova" w:hAnsi="Arial Nova"/>
          <w:u w:val="single"/>
        </w:rPr>
      </w:pPr>
    </w:p>
    <w:p w14:paraId="03BD416B" w14:textId="5DE4DBC4" w:rsidR="00B23607" w:rsidRDefault="00B23607" w:rsidP="00B23607">
      <w:pPr>
        <w:rPr>
          <w:rFonts w:ascii="Arial Nova" w:hAnsi="Arial Nova"/>
          <w:u w:val="single"/>
        </w:rPr>
      </w:pPr>
      <w:r w:rsidRPr="00B23607">
        <w:rPr>
          <w:rFonts w:ascii="Arial Nova" w:hAnsi="Arial Nova"/>
          <w:u w:val="single"/>
        </w:rPr>
        <w:t>Option 4: other form of disposal</w:t>
      </w:r>
    </w:p>
    <w:p w14:paraId="2FCFC74B" w14:textId="58C55A3E" w:rsidR="00B23607" w:rsidRPr="00C91929" w:rsidRDefault="00C91929" w:rsidP="00B23607">
      <w:pPr>
        <w:rPr>
          <w:rFonts w:ascii="Arial Nova" w:hAnsi="Arial Nova"/>
        </w:rPr>
      </w:pPr>
      <w:r>
        <w:rPr>
          <w:rFonts w:ascii="Arial Nova" w:hAnsi="Arial Nova"/>
        </w:rPr>
        <w:t>Not required</w:t>
      </w:r>
    </w:p>
    <w:p w14:paraId="75E4AE82" w14:textId="0357198F" w:rsidR="00B23607" w:rsidRDefault="00B23607">
      <w:pPr>
        <w:rPr>
          <w:rFonts w:ascii="Arial Nova" w:hAnsi="Arial Nova"/>
          <w:color w:val="FF0000"/>
        </w:rPr>
      </w:pPr>
      <w:r w:rsidRPr="00B23607">
        <w:rPr>
          <w:rFonts w:ascii="Arial Nova" w:hAnsi="Arial Nova"/>
          <w:color w:val="FF0000"/>
        </w:rPr>
        <w:t>Recommendation(s):</w:t>
      </w:r>
    </w:p>
    <w:p w14:paraId="3F7C2E2F" w14:textId="0A40732E" w:rsidR="00B23607" w:rsidRPr="00B23607" w:rsidRDefault="00B23607">
      <w:pPr>
        <w:rPr>
          <w:rFonts w:ascii="Arial Nova" w:hAnsi="Arial Nova"/>
        </w:rPr>
      </w:pPr>
      <w:r w:rsidRPr="00B23607">
        <w:rPr>
          <w:rFonts w:ascii="Arial Nova" w:hAnsi="Arial Nova"/>
        </w:rPr>
        <w:t xml:space="preserve">It is recommended that of the above options, option </w:t>
      </w:r>
      <w:proofErr w:type="spellStart"/>
      <w:r w:rsidRPr="00B23607">
        <w:rPr>
          <w:rFonts w:ascii="Arial Nova" w:hAnsi="Arial Nova"/>
        </w:rPr>
        <w:t>nb</w:t>
      </w:r>
      <w:proofErr w:type="spellEnd"/>
      <w:r w:rsidRPr="00B23607">
        <w:rPr>
          <w:rFonts w:ascii="Arial Nova" w:hAnsi="Arial Nova"/>
        </w:rPr>
        <w:t>, xx is selected. Rationale for this recommendation follows:</w:t>
      </w:r>
    </w:p>
    <w:p w14:paraId="658F60E8" w14:textId="4885A322" w:rsidR="00B23607" w:rsidRDefault="00B23607">
      <w:pPr>
        <w:rPr>
          <w:rFonts w:ascii="Arial Nova" w:hAnsi="Arial Nova"/>
          <w:color w:val="FF0000"/>
        </w:rPr>
      </w:pPr>
    </w:p>
    <w:p w14:paraId="49D03D0C" w14:textId="67FA99BC" w:rsidR="00B23607" w:rsidRPr="00B23607" w:rsidRDefault="00B23607">
      <w:pPr>
        <w:rPr>
          <w:rFonts w:ascii="Arial Nova" w:hAnsi="Arial Nova"/>
          <w:color w:val="FF0000"/>
        </w:rPr>
      </w:pPr>
      <w:r>
        <w:rPr>
          <w:rFonts w:ascii="Arial Nova" w:hAnsi="Arial Nova"/>
          <w:color w:val="FF0000"/>
        </w:rPr>
        <w:lastRenderedPageBreak/>
        <w:t xml:space="preserve">Approvals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824"/>
        <w:gridCol w:w="1782"/>
        <w:gridCol w:w="1788"/>
        <w:gridCol w:w="1656"/>
      </w:tblGrid>
      <w:tr w:rsidR="00B23607" w14:paraId="30BAB11C" w14:textId="5A0CC97D" w:rsidTr="00B23607">
        <w:tc>
          <w:tcPr>
            <w:tcW w:w="1966" w:type="dxa"/>
          </w:tcPr>
          <w:p w14:paraId="68C66FDF" w14:textId="77777777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14:paraId="1FBEAEDB" w14:textId="4A41ED58" w:rsidR="00B23607" w:rsidRPr="00B23607" w:rsidRDefault="00B23607">
            <w:pPr>
              <w:rPr>
                <w:rFonts w:ascii="Arial Nova" w:hAnsi="Arial Nova"/>
                <w:b/>
                <w:bCs/>
              </w:rPr>
            </w:pPr>
            <w:r w:rsidRPr="00B23607">
              <w:rPr>
                <w:rFonts w:ascii="Arial Nova" w:hAnsi="Arial Nova"/>
                <w:b/>
                <w:bCs/>
              </w:rPr>
              <w:t>Name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7146D029" w14:textId="5371FEAD" w:rsidR="00B23607" w:rsidRPr="00B23607" w:rsidRDefault="00B23607">
            <w:pPr>
              <w:rPr>
                <w:rFonts w:ascii="Arial Nova" w:hAnsi="Arial Nova"/>
                <w:b/>
                <w:bCs/>
              </w:rPr>
            </w:pPr>
            <w:r w:rsidRPr="00B23607">
              <w:rPr>
                <w:rFonts w:ascii="Arial Nova" w:hAnsi="Arial Nova"/>
                <w:b/>
                <w:bCs/>
              </w:rPr>
              <w:t>Role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44ACB579" w14:textId="138A22C2" w:rsidR="00B23607" w:rsidRPr="00B23607" w:rsidRDefault="00B23607">
            <w:pPr>
              <w:rPr>
                <w:rFonts w:ascii="Arial Nova" w:hAnsi="Arial Nova"/>
                <w:b/>
                <w:bCs/>
              </w:rPr>
            </w:pPr>
            <w:r w:rsidRPr="00B23607">
              <w:rPr>
                <w:rFonts w:ascii="Arial Nova" w:hAnsi="Arial Nova"/>
                <w:b/>
                <w:bCs/>
              </w:rPr>
              <w:t>Date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379A9A1A" w14:textId="6DA37613" w:rsidR="00B23607" w:rsidRPr="00B23607" w:rsidRDefault="00B23607">
            <w:pPr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S</w:t>
            </w:r>
            <w:r w:rsidRPr="00B23607">
              <w:rPr>
                <w:rFonts w:ascii="Arial Nova" w:hAnsi="Arial Nova"/>
                <w:b/>
                <w:bCs/>
              </w:rPr>
              <w:t>ignature</w:t>
            </w:r>
          </w:p>
        </w:tc>
      </w:tr>
      <w:tr w:rsidR="00B23607" w14:paraId="1D39C876" w14:textId="41169B2E" w:rsidTr="00B23607">
        <w:tc>
          <w:tcPr>
            <w:tcW w:w="1966" w:type="dxa"/>
          </w:tcPr>
          <w:p w14:paraId="27979784" w14:textId="77777777" w:rsidR="00B23607" w:rsidRDefault="00B23607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Prepared by</w:t>
            </w:r>
          </w:p>
          <w:p w14:paraId="052943F6" w14:textId="64623BA8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824" w:type="dxa"/>
          </w:tcPr>
          <w:p w14:paraId="1B20DE1B" w14:textId="0BB2CFD2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782" w:type="dxa"/>
          </w:tcPr>
          <w:p w14:paraId="56F56BF4" w14:textId="4E087F11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788" w:type="dxa"/>
          </w:tcPr>
          <w:p w14:paraId="203B47AF" w14:textId="77777777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656" w:type="dxa"/>
          </w:tcPr>
          <w:p w14:paraId="1B4C1558" w14:textId="77777777" w:rsidR="00B23607" w:rsidRDefault="00B23607">
            <w:pPr>
              <w:rPr>
                <w:rFonts w:ascii="Arial Nova" w:hAnsi="Arial Nova"/>
              </w:rPr>
            </w:pPr>
          </w:p>
        </w:tc>
      </w:tr>
      <w:tr w:rsidR="00B23607" w14:paraId="2446218D" w14:textId="50DB9E72" w:rsidTr="00B23607">
        <w:tc>
          <w:tcPr>
            <w:tcW w:w="1966" w:type="dxa"/>
          </w:tcPr>
          <w:p w14:paraId="4CCC2012" w14:textId="222E20F4" w:rsidR="00B23607" w:rsidRDefault="00B23607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Authorised by (Logistics)</w:t>
            </w:r>
          </w:p>
        </w:tc>
        <w:tc>
          <w:tcPr>
            <w:tcW w:w="1824" w:type="dxa"/>
          </w:tcPr>
          <w:p w14:paraId="4DF73E23" w14:textId="77777777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782" w:type="dxa"/>
          </w:tcPr>
          <w:p w14:paraId="21179843" w14:textId="77777777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788" w:type="dxa"/>
          </w:tcPr>
          <w:p w14:paraId="21390A20" w14:textId="77777777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656" w:type="dxa"/>
          </w:tcPr>
          <w:p w14:paraId="145A4E36" w14:textId="77777777" w:rsidR="00B23607" w:rsidRDefault="00B23607">
            <w:pPr>
              <w:rPr>
                <w:rFonts w:ascii="Arial Nova" w:hAnsi="Arial Nova"/>
              </w:rPr>
            </w:pPr>
          </w:p>
        </w:tc>
      </w:tr>
      <w:tr w:rsidR="00B23607" w14:paraId="49675146" w14:textId="67773C71" w:rsidTr="00B23607">
        <w:tc>
          <w:tcPr>
            <w:tcW w:w="1966" w:type="dxa"/>
          </w:tcPr>
          <w:p w14:paraId="1FF910D6" w14:textId="0C2E4CA3" w:rsidR="00B23607" w:rsidRDefault="00B23607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Authorised by (Finance)</w:t>
            </w:r>
          </w:p>
        </w:tc>
        <w:tc>
          <w:tcPr>
            <w:tcW w:w="1824" w:type="dxa"/>
          </w:tcPr>
          <w:p w14:paraId="3107943F" w14:textId="77777777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782" w:type="dxa"/>
          </w:tcPr>
          <w:p w14:paraId="0ACF0434" w14:textId="77777777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788" w:type="dxa"/>
          </w:tcPr>
          <w:p w14:paraId="42E0E96A" w14:textId="77777777" w:rsidR="00B23607" w:rsidRDefault="00B23607">
            <w:pPr>
              <w:rPr>
                <w:rFonts w:ascii="Arial Nova" w:hAnsi="Arial Nova"/>
              </w:rPr>
            </w:pPr>
          </w:p>
        </w:tc>
        <w:tc>
          <w:tcPr>
            <w:tcW w:w="1656" w:type="dxa"/>
          </w:tcPr>
          <w:p w14:paraId="6456982F" w14:textId="77777777" w:rsidR="00B23607" w:rsidRDefault="00B23607">
            <w:pPr>
              <w:rPr>
                <w:rFonts w:ascii="Arial Nova" w:hAnsi="Arial Nova"/>
              </w:rPr>
            </w:pPr>
          </w:p>
        </w:tc>
      </w:tr>
    </w:tbl>
    <w:p w14:paraId="44C78A9B" w14:textId="77777777" w:rsidR="00B23607" w:rsidRPr="00B23607" w:rsidRDefault="00B23607">
      <w:pPr>
        <w:rPr>
          <w:rFonts w:ascii="Arial Nova" w:hAnsi="Arial Nova"/>
        </w:rPr>
      </w:pPr>
    </w:p>
    <w:sectPr w:rsidR="00B23607" w:rsidRPr="00B23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6141"/>
    <w:multiLevelType w:val="hybridMultilevel"/>
    <w:tmpl w:val="40E897EC"/>
    <w:lvl w:ilvl="0" w:tplc="06B6CC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07"/>
    <w:rsid w:val="000567F3"/>
    <w:rsid w:val="000666C9"/>
    <w:rsid w:val="00076C76"/>
    <w:rsid w:val="001230D0"/>
    <w:rsid w:val="001F6F9E"/>
    <w:rsid w:val="00360B4E"/>
    <w:rsid w:val="00453E24"/>
    <w:rsid w:val="00565BF9"/>
    <w:rsid w:val="00633A2F"/>
    <w:rsid w:val="00635495"/>
    <w:rsid w:val="006F5826"/>
    <w:rsid w:val="00751754"/>
    <w:rsid w:val="00771AAA"/>
    <w:rsid w:val="00936903"/>
    <w:rsid w:val="00937F56"/>
    <w:rsid w:val="00982D05"/>
    <w:rsid w:val="00A83CF1"/>
    <w:rsid w:val="00AE1530"/>
    <w:rsid w:val="00B23607"/>
    <w:rsid w:val="00B63F86"/>
    <w:rsid w:val="00BD78FC"/>
    <w:rsid w:val="00BE2E8F"/>
    <w:rsid w:val="00C7648A"/>
    <w:rsid w:val="00C90DA0"/>
    <w:rsid w:val="00C91929"/>
    <w:rsid w:val="00D3283C"/>
    <w:rsid w:val="00D40E8D"/>
    <w:rsid w:val="00DD5680"/>
    <w:rsid w:val="00E12D8E"/>
    <w:rsid w:val="00E21F7A"/>
    <w:rsid w:val="00E23B99"/>
    <w:rsid w:val="00E5124D"/>
    <w:rsid w:val="00E520C1"/>
    <w:rsid w:val="00E55BCB"/>
    <w:rsid w:val="00F478F8"/>
    <w:rsid w:val="00FA60DB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3D89"/>
  <w15:chartTrackingRefBased/>
  <w15:docId w15:val="{95E3C243-9D37-4C78-B88F-1E83794A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B23607"/>
    <w:pPr>
      <w:keepNext/>
      <w:tabs>
        <w:tab w:val="left" w:pos="510"/>
        <w:tab w:val="left" w:pos="680"/>
        <w:tab w:val="left" w:pos="851"/>
        <w:tab w:val="left" w:pos="1021"/>
      </w:tabs>
      <w:suppressAutoHyphens/>
      <w:spacing w:before="300" w:after="140" w:line="300" w:lineRule="atLeast"/>
      <w:outlineLvl w:val="1"/>
    </w:pPr>
    <w:rPr>
      <w:rFonts w:ascii="Arial" w:eastAsia="Times" w:hAnsi="Arial" w:cs="Times New Roman"/>
      <w:color w:val="FF0000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ddress">
    <w:name w:val="RC Address"/>
    <w:basedOn w:val="Normal"/>
    <w:rsid w:val="00B23607"/>
    <w:pPr>
      <w:tabs>
        <w:tab w:val="left" w:pos="340"/>
      </w:tabs>
      <w:spacing w:after="0" w:line="190" w:lineRule="atLeast"/>
    </w:pPr>
    <w:rPr>
      <w:rFonts w:ascii="Arial" w:eastAsia="Times" w:hAnsi="Arial" w:cs="Times New Roman"/>
      <w:kern w:val="16"/>
      <w:sz w:val="17"/>
      <w:szCs w:val="20"/>
      <w:lang w:eastAsia="en-GB"/>
    </w:rPr>
  </w:style>
  <w:style w:type="paragraph" w:customStyle="1" w:styleId="RCOfficeName">
    <w:name w:val="RC Office Name"/>
    <w:basedOn w:val="RCAddress"/>
    <w:rsid w:val="00B23607"/>
    <w:rPr>
      <w:rFonts w:ascii="Arial Black" w:hAnsi="Arial Black"/>
    </w:rPr>
  </w:style>
  <w:style w:type="character" w:customStyle="1" w:styleId="Heading2Char">
    <w:name w:val="Heading 2 Char"/>
    <w:basedOn w:val="DefaultParagraphFont"/>
    <w:link w:val="Heading2"/>
    <w:rsid w:val="00B23607"/>
    <w:rPr>
      <w:rFonts w:ascii="Arial" w:eastAsia="Times" w:hAnsi="Arial" w:cs="Times New Roman"/>
      <w:color w:val="FF0000"/>
      <w:sz w:val="28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23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3607"/>
  </w:style>
  <w:style w:type="table" w:styleId="TableGrid">
    <w:name w:val="Table Grid"/>
    <w:basedOn w:val="TableNormal"/>
    <w:uiPriority w:val="39"/>
    <w:rsid w:val="00B2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4F3AE-0181-49DE-BA35-D862EDF1A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5DA12-79A8-4D33-AF38-B88AECDD1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b515-20ae-493e-b021-e7ab15b91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85C44-19AA-43E6-BA2A-A750AE1B28D3}">
  <ds:schemaRefs>
    <ds:schemaRef ds:uri="http://purl.org/dc/terms/"/>
    <ds:schemaRef ds:uri="f02ab515-20ae-493e-b021-e7ab15b9151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Jensen</dc:creator>
  <cp:keywords/>
  <dc:description/>
  <cp:lastModifiedBy>Sophia Novelli</cp:lastModifiedBy>
  <cp:revision>36</cp:revision>
  <dcterms:created xsi:type="dcterms:W3CDTF">2020-06-25T10:42:00Z</dcterms:created>
  <dcterms:modified xsi:type="dcterms:W3CDTF">2020-12-27T11:27:00Z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</Properties>
</file>